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1"/>
        <w:tblW w:w="10774" w:type="dxa"/>
        <w:tblInd w:w="-743" w:type="dxa"/>
        <w:tblLook w:val="04A0" w:firstRow="1" w:lastRow="0" w:firstColumn="1" w:lastColumn="0" w:noHBand="0" w:noVBand="1"/>
      </w:tblPr>
      <w:tblGrid>
        <w:gridCol w:w="3261"/>
        <w:gridCol w:w="7513"/>
      </w:tblGrid>
      <w:tr w:rsidR="00426675" w:rsidRPr="00426675" w:rsidTr="00426675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26675" w:rsidRPr="00426675" w:rsidRDefault="00426675" w:rsidP="00426675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Nom du projet </w:t>
            </w:r>
          </w:p>
        </w:tc>
      </w:tr>
      <w:tr w:rsidR="00426675" w:rsidRPr="00426675" w:rsidTr="00F27585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675" w:rsidRPr="00426675" w:rsidRDefault="00426675" w:rsidP="00426675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Nom :</w:t>
            </w:r>
          </w:p>
        </w:tc>
      </w:tr>
      <w:tr w:rsidR="00426675" w:rsidRPr="00426675" w:rsidTr="00F27585">
        <w:tc>
          <w:tcPr>
            <w:tcW w:w="10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26675" w:rsidRPr="00426675" w:rsidRDefault="00426675" w:rsidP="00426675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 </w:t>
            </w:r>
          </w:p>
        </w:tc>
      </w:tr>
      <w:tr w:rsidR="00426675" w:rsidRPr="00426675" w:rsidTr="00426675">
        <w:tc>
          <w:tcPr>
            <w:tcW w:w="10774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426675" w:rsidRPr="00426675" w:rsidRDefault="00E91831" w:rsidP="00EF2C4E">
            <w:pPr>
              <w:ind w:left="-108" w:right="-142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Contact</w:t>
            </w:r>
          </w:p>
        </w:tc>
      </w:tr>
      <w:tr w:rsidR="00426675" w:rsidRPr="00426675" w:rsidTr="00F27585">
        <w:tc>
          <w:tcPr>
            <w:tcW w:w="3261" w:type="dxa"/>
            <w:vAlign w:val="center"/>
          </w:tcPr>
          <w:p w:rsidR="00426675" w:rsidRPr="00426675" w:rsidRDefault="00E91831" w:rsidP="00426675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Entité porteuse du projet</w:t>
            </w:r>
          </w:p>
        </w:tc>
        <w:tc>
          <w:tcPr>
            <w:tcW w:w="7513" w:type="dxa"/>
            <w:vAlign w:val="center"/>
          </w:tcPr>
          <w:p w:rsidR="00426675" w:rsidRPr="00426675" w:rsidRDefault="00426675" w:rsidP="00426675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Personne de contact (NOM, </w:t>
            </w:r>
            <w:r w:rsidRPr="00426675">
              <w:rPr>
                <w:rFonts w:ascii="Calibri" w:eastAsia="Calibri" w:hAnsi="Calibri" w:cs="Arial"/>
                <w:sz w:val="20"/>
                <w:szCs w:val="20"/>
              </w:rPr>
              <w:t>prénom</w:t>
            </w:r>
            <w:r>
              <w:rPr>
                <w:rFonts w:ascii="Calibri" w:eastAsia="Calibri" w:hAnsi="Calibri" w:cs="Arial"/>
                <w:sz w:val="20"/>
                <w:szCs w:val="20"/>
              </w:rPr>
              <w:t>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Courriel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Adresse postale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Téléphone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 </w:t>
            </w: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Gén</w:t>
            </w:r>
            <w:bookmarkStart w:id="0" w:name="_GoBack"/>
            <w:bookmarkEnd w:id="0"/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éralités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Objectif principal 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Actions et réalisations concrètes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Description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et encrage dans la thématique </w:t>
            </w: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Description détaillée du projet 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et lien avec la thématique de l’édition actuelle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Prise en compte du développement durable dans toutes les étapes du projet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16"/>
                <w:szCs w:val="16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Dimension environnementale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(Consommation responsable, efficacité énergétique, diminution des gaz à effet de serre par l’utilisation du transport en commun, réduction de la consommation d’eau, protection et préservation des milieu</w:t>
            </w:r>
            <w:r>
              <w:rPr>
                <w:rFonts w:ascii="Calibri" w:eastAsia="Calibri" w:hAnsi="Calibri" w:cs="Arial"/>
                <w:sz w:val="12"/>
                <w:szCs w:val="12"/>
              </w:rPr>
              <w:t>x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 xml:space="preserve"> naturel</w:t>
            </w:r>
            <w:r>
              <w:rPr>
                <w:rFonts w:ascii="Calibri" w:eastAsia="Calibri" w:hAnsi="Calibri" w:cs="Arial"/>
                <w:sz w:val="12"/>
                <w:szCs w:val="12"/>
              </w:rPr>
              <w:t>s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, de la biodiversité et des écosystèmes</w:t>
            </w:r>
            <w:r>
              <w:rPr>
                <w:rFonts w:ascii="Calibri" w:eastAsia="Calibri" w:hAnsi="Calibri" w:cs="Arial"/>
                <w:sz w:val="12"/>
                <w:szCs w:val="12"/>
              </w:rPr>
              <w:t>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12"/>
                <w:szCs w:val="12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Dimension sociale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(Participation et implication des membres de la collectivité, des personnes en intégration sur le marché du travail, amélioration de la qualité</w:t>
            </w:r>
            <w:r>
              <w:rPr>
                <w:rFonts w:ascii="Calibri" w:eastAsia="Calibri" w:hAnsi="Calibri" w:cs="Arial"/>
                <w:sz w:val="12"/>
                <w:szCs w:val="12"/>
              </w:rPr>
              <w:t xml:space="preserve"> et cadre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 xml:space="preserve"> de vie</w:t>
            </w:r>
            <w:r>
              <w:rPr>
                <w:rFonts w:ascii="Calibri" w:eastAsia="Calibri" w:hAnsi="Calibri" w:cs="Arial"/>
                <w:sz w:val="12"/>
                <w:szCs w:val="12"/>
              </w:rPr>
              <w:t xml:space="preserve">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; équité et solidarité sociale, protection et mise en valeur du</w:t>
            </w:r>
            <w:r>
              <w:rPr>
                <w:rFonts w:ascii="Calibri" w:eastAsia="Calibri" w:hAnsi="Calibri" w:cs="Arial"/>
                <w:sz w:val="12"/>
                <w:szCs w:val="12"/>
              </w:rPr>
              <w:t xml:space="preserve"> patrimoine culturel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12"/>
                <w:szCs w:val="12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 xml:space="preserve">Dimension économique 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 xml:space="preserve">(Approvisionnements et achats responsables, éthique des affaires, création d’emplois, </w:t>
            </w:r>
            <w:r>
              <w:rPr>
                <w:rFonts w:ascii="Calibri" w:eastAsia="Calibri" w:hAnsi="Calibri" w:cs="Arial"/>
                <w:sz w:val="12"/>
                <w:szCs w:val="12"/>
              </w:rPr>
              <w:t>biens et services de qualité réponda</w:t>
            </w:r>
            <w:r w:rsidRPr="00426675">
              <w:rPr>
                <w:rFonts w:ascii="Calibri" w:eastAsia="Calibri" w:hAnsi="Calibri" w:cs="Arial"/>
                <w:sz w:val="12"/>
                <w:szCs w:val="12"/>
              </w:rPr>
              <w:t>nt aux besoins, innovation, diffusion de savoir-faire, d’expériences et de bonnes pratiques, gestion des ressources humaines, financières et matérielles en accord avec les principes de développement durable.)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Mise en œuvre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Coût total du projet (joindre un budget détaillé)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Montant demandé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Autres subventions sollicitées (+  réponses obtenues)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Personnes ressources/appui technique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Partenaires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10774" w:type="dxa"/>
            <w:gridSpan w:val="2"/>
            <w:tcBorders>
              <w:left w:val="nil"/>
              <w:right w:val="nil"/>
            </w:tcBorders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426675">
        <w:tc>
          <w:tcPr>
            <w:tcW w:w="10774" w:type="dxa"/>
            <w:gridSpan w:val="2"/>
            <w:shd w:val="clear" w:color="auto" w:fill="BFBFBF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Times New Roman"/>
                <w:b/>
              </w:rPr>
            </w:pPr>
            <w:r w:rsidRPr="00426675">
              <w:rPr>
                <w:rFonts w:ascii="Calibri" w:eastAsia="Calibri" w:hAnsi="Calibri" w:cs="Arial"/>
                <w:b/>
                <w:sz w:val="20"/>
                <w:szCs w:val="20"/>
              </w:rPr>
              <w:t>Cadre du projet</w:t>
            </w: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Contexte - situation de départ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Moyens engagés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Public cible de l'action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Bénéficiaire(s) de l'action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Début de l'action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Délai de mise en œuvre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Durée de l'action/bilan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Résultats attendus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  <w:tr w:rsidR="00E91831" w:rsidRPr="00426675" w:rsidTr="00F27585">
        <w:tc>
          <w:tcPr>
            <w:tcW w:w="3261" w:type="dxa"/>
            <w:vAlign w:val="center"/>
          </w:tcPr>
          <w:p w:rsidR="00E91831" w:rsidRPr="00426675" w:rsidRDefault="00E91831" w:rsidP="00E91831">
            <w:pPr>
              <w:ind w:left="-108" w:right="-142"/>
              <w:rPr>
                <w:rFonts w:ascii="Calibri" w:eastAsia="Calibri" w:hAnsi="Calibri" w:cs="Arial"/>
                <w:sz w:val="20"/>
                <w:szCs w:val="20"/>
              </w:rPr>
            </w:pPr>
            <w:r w:rsidRPr="00426675">
              <w:rPr>
                <w:rFonts w:ascii="Calibri" w:eastAsia="Calibri" w:hAnsi="Calibri" w:cs="Arial"/>
                <w:sz w:val="20"/>
                <w:szCs w:val="20"/>
              </w:rPr>
              <w:t>Communication prévue et diffusion des résultats</w:t>
            </w:r>
          </w:p>
        </w:tc>
        <w:tc>
          <w:tcPr>
            <w:tcW w:w="7513" w:type="dxa"/>
            <w:vAlign w:val="center"/>
          </w:tcPr>
          <w:p w:rsidR="00E91831" w:rsidRPr="00426675" w:rsidRDefault="00E91831" w:rsidP="00E91831">
            <w:pPr>
              <w:ind w:left="-108"/>
              <w:rPr>
                <w:rFonts w:ascii="Calibri" w:eastAsia="Calibri" w:hAnsi="Calibri" w:cs="Times New Roman"/>
              </w:rPr>
            </w:pPr>
          </w:p>
        </w:tc>
      </w:tr>
    </w:tbl>
    <w:p w:rsidR="00426675" w:rsidRPr="00426675" w:rsidRDefault="00426675" w:rsidP="00E91831">
      <w:pPr>
        <w:spacing w:after="200" w:line="276" w:lineRule="auto"/>
        <w:ind w:right="-851"/>
        <w:rPr>
          <w:rFonts w:ascii="Calibri" w:eastAsia="Calibri" w:hAnsi="Calibri" w:cs="Times New Roman"/>
          <w:sz w:val="20"/>
          <w:szCs w:val="20"/>
        </w:rPr>
      </w:pPr>
    </w:p>
    <w:p w:rsidR="00D067F8" w:rsidRPr="00E91831" w:rsidRDefault="00426675" w:rsidP="00E91831">
      <w:pPr>
        <w:spacing w:after="200" w:line="276" w:lineRule="auto"/>
        <w:ind w:left="-851" w:right="-851"/>
        <w:rPr>
          <w:rFonts w:ascii="Calibri" w:eastAsia="Calibri" w:hAnsi="Calibri" w:cs="Times New Roman"/>
          <w:sz w:val="20"/>
          <w:szCs w:val="20"/>
        </w:rPr>
      </w:pPr>
      <w:r w:rsidRPr="00426675">
        <w:rPr>
          <w:rFonts w:ascii="Calibri" w:eastAsia="Calibri" w:hAnsi="Calibri" w:cs="Times New Roman"/>
          <w:sz w:val="20"/>
          <w:szCs w:val="20"/>
        </w:rPr>
        <w:t xml:space="preserve">Formulaire à renvoyer par e-mail avec ses annexes (lettre d’accompagnement et budget détaillé) à l’adresse suivante : </w:t>
      </w:r>
      <w:hyperlink r:id="rId6" w:history="1">
        <w:r w:rsidRPr="00426675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durable@yverdon-les-bains.ch</w:t>
        </w:r>
      </w:hyperlink>
    </w:p>
    <w:sectPr w:rsidR="00D067F8" w:rsidRPr="00E91831" w:rsidSect="0022362F">
      <w:footerReference w:type="default" r:id="rId7"/>
      <w:headerReference w:type="first" r:id="rId8"/>
      <w:footerReference w:type="first" r:id="rId9"/>
      <w:pgSz w:w="11906" w:h="16838"/>
      <w:pgMar w:top="1817" w:right="1417" w:bottom="284" w:left="1417" w:header="567" w:footer="3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75" w:rsidRDefault="00426675" w:rsidP="00426675">
      <w:pPr>
        <w:spacing w:after="0" w:line="240" w:lineRule="auto"/>
      </w:pPr>
      <w:r>
        <w:separator/>
      </w:r>
    </w:p>
  </w:endnote>
  <w:endnote w:type="continuationSeparator" w:id="0">
    <w:p w:rsidR="00426675" w:rsidRDefault="00426675" w:rsidP="00426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938" w:rsidRPr="00381938" w:rsidRDefault="00426675" w:rsidP="00381938">
    <w:pPr>
      <w:pStyle w:val="Pieddepage1"/>
      <w:tabs>
        <w:tab w:val="clear" w:pos="9072"/>
        <w:tab w:val="right" w:pos="9923"/>
      </w:tabs>
      <w:ind w:left="-851"/>
      <w:rPr>
        <w:sz w:val="16"/>
        <w:szCs w:val="16"/>
      </w:rPr>
    </w:pPr>
    <w:proofErr w:type="spellStart"/>
    <w:r>
      <w:rPr>
        <w:sz w:val="16"/>
        <w:szCs w:val="16"/>
      </w:rPr>
      <w:t>CommissionDurabilité_VilleYverdon</w:t>
    </w:r>
    <w:proofErr w:type="spellEnd"/>
    <w:r>
      <w:rPr>
        <w:sz w:val="16"/>
        <w:szCs w:val="16"/>
      </w:rPr>
      <w:t>-les-</w:t>
    </w:r>
    <w:proofErr w:type="spellStart"/>
    <w:r>
      <w:rPr>
        <w:sz w:val="16"/>
        <w:szCs w:val="16"/>
      </w:rPr>
      <w:t>Bains_version</w:t>
    </w:r>
    <w:proofErr w:type="spellEnd"/>
    <w:r>
      <w:rPr>
        <w:sz w:val="16"/>
        <w:szCs w:val="16"/>
      </w:rPr>
      <w:t xml:space="preserve"> 202</w:t>
    </w:r>
    <w:r w:rsidR="00C66A44" w:rsidRPr="00381938">
      <w:rPr>
        <w:sz w:val="16"/>
        <w:szCs w:val="16"/>
      </w:rPr>
      <w:t>3</w:t>
    </w:r>
  </w:p>
  <w:p w:rsidR="00381938" w:rsidRDefault="00C66A44">
    <w:pPr>
      <w:pStyle w:val="Pieddepage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90" w:rsidRPr="00313590" w:rsidRDefault="00C66A44" w:rsidP="00313590">
    <w:pPr>
      <w:pStyle w:val="Pieddepage1"/>
      <w:tabs>
        <w:tab w:val="clear" w:pos="9072"/>
        <w:tab w:val="right" w:pos="9923"/>
      </w:tabs>
      <w:ind w:left="-851"/>
      <w:rPr>
        <w:sz w:val="16"/>
        <w:szCs w:val="16"/>
      </w:rPr>
    </w:pPr>
    <w:r>
      <w:rPr>
        <w:sz w:val="16"/>
        <w:szCs w:val="16"/>
      </w:rPr>
      <w:t>Commission</w:t>
    </w:r>
    <w:r>
      <w:rPr>
        <w:sz w:val="16"/>
        <w:szCs w:val="16"/>
      </w:rPr>
      <w:t>Durabilité</w:t>
    </w:r>
    <w:r>
      <w:rPr>
        <w:sz w:val="16"/>
        <w:szCs w:val="16"/>
      </w:rPr>
      <w:t>_VilleYverdon-les-Bains_</w:t>
    </w:r>
    <w:r w:rsidR="00511DD5">
      <w:rPr>
        <w:sz w:val="16"/>
        <w:szCs w:val="16"/>
      </w:rPr>
      <w:t>version2023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75" w:rsidRDefault="00426675" w:rsidP="00426675">
      <w:pPr>
        <w:spacing w:after="0" w:line="240" w:lineRule="auto"/>
      </w:pPr>
      <w:r>
        <w:separator/>
      </w:r>
    </w:p>
  </w:footnote>
  <w:footnote w:type="continuationSeparator" w:id="0">
    <w:p w:rsidR="00426675" w:rsidRDefault="00426675" w:rsidP="00426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62F" w:rsidRDefault="00C66A44" w:rsidP="0022362F">
    <w:pPr>
      <w:pStyle w:val="En-tte1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>
      <w:rPr>
        <w:b/>
        <w:noProof/>
        <w:sz w:val="28"/>
        <w:szCs w:val="28"/>
        <w:lang w:eastAsia="fr-CH"/>
      </w:rPr>
      <w:drawing>
        <wp:anchor distT="0" distB="0" distL="114300" distR="114300" simplePos="0" relativeHeight="251659264" behindDoc="0" locked="0" layoutInCell="1" allowOverlap="1" wp14:anchorId="11314F5C" wp14:editId="2BBE3D4F">
          <wp:simplePos x="0" y="0"/>
          <wp:positionH relativeFrom="column">
            <wp:posOffset>-509270</wp:posOffset>
          </wp:positionH>
          <wp:positionV relativeFrom="paragraph">
            <wp:posOffset>-150495</wp:posOffset>
          </wp:positionV>
          <wp:extent cx="1813560" cy="810768"/>
          <wp:effectExtent l="0" t="0" r="0" b="889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rable-logo-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4314">
      <w:rPr>
        <w:b/>
        <w:sz w:val="28"/>
        <w:szCs w:val="28"/>
      </w:rPr>
      <w:t xml:space="preserve">Formulaire </w:t>
    </w:r>
    <w:r w:rsidR="00511DD5">
      <w:rPr>
        <w:b/>
        <w:sz w:val="28"/>
        <w:szCs w:val="28"/>
      </w:rPr>
      <w:t xml:space="preserve">projet </w:t>
    </w:r>
    <w:r w:rsidR="00426675">
      <w:rPr>
        <w:b/>
        <w:sz w:val="28"/>
        <w:szCs w:val="28"/>
      </w:rPr>
      <w:t xml:space="preserve">« appel à l’action » </w:t>
    </w:r>
  </w:p>
  <w:p w:rsidR="00381938" w:rsidRPr="00CC4314" w:rsidRDefault="00C66A44" w:rsidP="00381938">
    <w:pPr>
      <w:pStyle w:val="En-tte1"/>
      <w:tabs>
        <w:tab w:val="clear" w:pos="9072"/>
        <w:tab w:val="right" w:pos="9923"/>
      </w:tabs>
      <w:ind w:left="-851" w:right="-851"/>
      <w:jc w:val="right"/>
      <w:rPr>
        <w:b/>
        <w:sz w:val="28"/>
        <w:szCs w:val="28"/>
      </w:rPr>
    </w:pPr>
    <w:r w:rsidRPr="00CC4314">
      <w:rPr>
        <w:b/>
        <w:sz w:val="28"/>
        <w:szCs w:val="28"/>
      </w:rPr>
      <w:t>Fonds communal pour le développement durable</w:t>
    </w:r>
  </w:p>
  <w:p w:rsidR="00381938" w:rsidRDefault="00C66A44" w:rsidP="0022362F">
    <w:pPr>
      <w:pStyle w:val="En-tte1"/>
      <w:tabs>
        <w:tab w:val="clear" w:pos="4536"/>
        <w:tab w:val="clear" w:pos="9072"/>
        <w:tab w:val="left" w:pos="27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75"/>
    <w:rsid w:val="0038261A"/>
    <w:rsid w:val="00426675"/>
    <w:rsid w:val="004513C7"/>
    <w:rsid w:val="00511DD5"/>
    <w:rsid w:val="006762A4"/>
    <w:rsid w:val="00B8710F"/>
    <w:rsid w:val="00C66A44"/>
    <w:rsid w:val="00E91831"/>
    <w:rsid w:val="00E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7825D"/>
  <w15:chartTrackingRefBased/>
  <w15:docId w15:val="{DF548B49-B21B-4AAA-8D2A-38FBAA03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4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-tte1">
    <w:name w:val="En-tête1"/>
    <w:basedOn w:val="Normal"/>
    <w:next w:val="En-tte"/>
    <w:link w:val="En-tteCar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1"/>
    <w:uiPriority w:val="99"/>
    <w:rsid w:val="00426675"/>
  </w:style>
  <w:style w:type="paragraph" w:customStyle="1" w:styleId="Pieddepage1">
    <w:name w:val="Pied de page1"/>
    <w:basedOn w:val="Normal"/>
    <w:next w:val="Pieddepage"/>
    <w:link w:val="PieddepageCar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1"/>
    <w:uiPriority w:val="99"/>
    <w:rsid w:val="00426675"/>
  </w:style>
  <w:style w:type="table" w:styleId="Grilledutableau">
    <w:name w:val="Table Grid"/>
    <w:basedOn w:val="TableauNormal"/>
    <w:uiPriority w:val="39"/>
    <w:rsid w:val="00426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426675"/>
  </w:style>
  <w:style w:type="paragraph" w:styleId="Pieddepage">
    <w:name w:val="footer"/>
    <w:basedOn w:val="Normal"/>
    <w:link w:val="PieddepageCar1"/>
    <w:uiPriority w:val="99"/>
    <w:unhideWhenUsed/>
    <w:rsid w:val="00426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426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rable@yverdon-les-bains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303</Words>
  <Characters>1683</Characters>
  <Application>Microsoft Office Word</Application>
  <DocSecurity>0</DocSecurity>
  <Lines>27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Hofmann Carlène</dc:creator>
  <cp:keywords/>
  <dc:description/>
  <cp:lastModifiedBy>Hofmann Carlène</cp:lastModifiedBy>
  <cp:revision>2</cp:revision>
  <dcterms:created xsi:type="dcterms:W3CDTF">2023-06-13T08:52:00Z</dcterms:created>
  <dcterms:modified xsi:type="dcterms:W3CDTF">2023-06-13T12:01:00Z</dcterms:modified>
</cp:coreProperties>
</file>